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74DC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74DC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Yardımcı Personel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26035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D261D1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F374DC" w:rsidP="00B42F5F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 xml:space="preserve">Fakülte binasının temizlik işlerini yürütmek, çay, kahve </w:t>
            </w:r>
            <w:proofErr w:type="spellStart"/>
            <w:r w:rsidRPr="00327DEA">
              <w:rPr>
                <w:rFonts w:ascii="Times New Roman" w:hAnsi="Times New Roman" w:cs="Times New Roman"/>
                <w:sz w:val="24"/>
              </w:rPr>
              <w:t>vb.içecek</w:t>
            </w:r>
            <w:proofErr w:type="spellEnd"/>
            <w:r w:rsidRPr="00327DEA">
              <w:rPr>
                <w:rFonts w:ascii="Times New Roman" w:hAnsi="Times New Roman" w:cs="Times New Roman"/>
                <w:sz w:val="24"/>
              </w:rPr>
              <w:t xml:space="preserve"> hazırlamak, sunumunu yapmak, evrak dağıtım posta işlerini yapmak ve Yönetim tarafından verilen diğer görevleri gerçekleştirmek.</w:t>
            </w:r>
          </w:p>
        </w:tc>
      </w:tr>
      <w:tr w:rsidR="00ED245F" w:rsidTr="00B25EB5">
        <w:trPr>
          <w:trHeight w:val="444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DC" w:rsidRPr="00F374DC" w:rsidRDefault="00F374DC" w:rsidP="00F374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t>TEMİZLİK İŞLERİ: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1.Kendisine verilmiş bölümün temizliğini yapmak,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2.Fakülte binasının içi ve çevresinin temizlik işlerini yürütmek,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3.Özel durumlarda (dökülme, taşınma vb.) ilgili bölümde temizlik yapmak, düzeni sağlamak,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4.Temizlik malzemelerin korunması, kullanılmasından sorumlu olmak,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5.Dersliklerin ve derslik binasının temizliği yapmak, düzenini sağlamak,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6.Kullanılan demirbaşların düzenli ve bakımlı olmasını sağlamak,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7.Temizlik amacı ile kullandığı malzemelerin eksikliklerini Fakülte Sekreterine bildirmek ve kaydını tutmak,</w:t>
            </w:r>
          </w:p>
          <w:p w:rsidR="00F374DC" w:rsidRPr="00F374DC" w:rsidRDefault="00F374DC" w:rsidP="00F374DC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8.Özrü </w:t>
            </w:r>
            <w:proofErr w:type="gramStart"/>
            <w:r w:rsidRPr="00F374DC">
              <w:rPr>
                <w:rFonts w:ascii="Times New Roman" w:eastAsia="Times New Roman" w:hAnsi="Times New Roman" w:cs="Times New Roman"/>
                <w:sz w:val="24"/>
              </w:rPr>
              <w:t>yada</w:t>
            </w:r>
            <w:proofErr w:type="gramEnd"/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F374DC" w:rsidRPr="00F374DC" w:rsidRDefault="00F374DC" w:rsidP="00F374DC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9.</w:t>
            </w: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  <w:p w:rsidR="00B25EB5" w:rsidRDefault="00B25EB5" w:rsidP="00F374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</w:p>
          <w:p w:rsidR="00F374DC" w:rsidRPr="00F374DC" w:rsidRDefault="00F374DC" w:rsidP="00F374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lastRenderedPageBreak/>
              <w:t>İKRAM:</w:t>
            </w:r>
          </w:p>
          <w:p w:rsidR="00F374DC" w:rsidRPr="00F374DC" w:rsidRDefault="00F374DC" w:rsidP="00F374DC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1.Çay, kahve vb. içecekleri hazırlar ve gerektiğinde sunumunu yapmak,</w:t>
            </w:r>
          </w:p>
          <w:p w:rsidR="00F374DC" w:rsidRPr="00F374DC" w:rsidRDefault="00F374DC" w:rsidP="00F374DC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2.Mutfaktaki demirbaştan sorumlu olmak, gerektiğinde araçların temizliğini yapmak,</w:t>
            </w:r>
          </w:p>
          <w:p w:rsidR="00F374DC" w:rsidRPr="00F374DC" w:rsidRDefault="00F374DC" w:rsidP="00F374DC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3.Haftalık olarak buzdolabını temizlemek, süresi geçmiş ya da bozulmuş olan yiyecekleri atmak,</w:t>
            </w:r>
          </w:p>
          <w:p w:rsidR="00F374DC" w:rsidRPr="00F374DC" w:rsidRDefault="00F374DC" w:rsidP="00F374DC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4.Fakültedeki etkinlikler kapsamında düzenlenene faaliyetlerde yiyecek ve içeceklerin düzenlenmesinde görev almak,</w:t>
            </w:r>
          </w:p>
          <w:p w:rsidR="00F374DC" w:rsidRPr="00F374DC" w:rsidRDefault="00F374DC" w:rsidP="00F374DC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>5.Özrü ya</w:t>
            </w:r>
            <w:r w:rsidR="009275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374DC">
              <w:rPr>
                <w:rFonts w:ascii="Times New Roman" w:eastAsia="Times New Roman" w:hAnsi="Times New Roman" w:cs="Times New Roman"/>
                <w:sz w:val="24"/>
              </w:rPr>
              <w:t>da amirlerinin izni dışında görev mahallini terk etmemek,</w:t>
            </w:r>
          </w:p>
          <w:p w:rsidR="00F374DC" w:rsidRPr="00F374DC" w:rsidRDefault="00F374DC" w:rsidP="00F374DC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6.</w:t>
            </w: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  <w:p w:rsidR="00B25EB5" w:rsidRDefault="00B25EB5" w:rsidP="00F374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</w:p>
          <w:p w:rsidR="00F374DC" w:rsidRPr="00F374DC" w:rsidRDefault="00F374DC" w:rsidP="00F374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t>EVRAK DAĞITIMI:</w:t>
            </w:r>
          </w:p>
          <w:p w:rsidR="00F374DC" w:rsidRPr="00F374DC" w:rsidRDefault="00F374DC" w:rsidP="00F374DC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1.Evrak dağıtım işini yapmak,</w:t>
            </w:r>
          </w:p>
          <w:p w:rsidR="00F374DC" w:rsidRPr="00F374DC" w:rsidRDefault="00F374DC" w:rsidP="00F374DC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  <w:t>2.Posta gönderimi yapmak,</w:t>
            </w:r>
          </w:p>
          <w:p w:rsidR="00F374DC" w:rsidRPr="00F374DC" w:rsidRDefault="00F374DC" w:rsidP="00F374DC">
            <w:pPr>
              <w:widowControl w:val="0"/>
              <w:tabs>
                <w:tab w:val="left" w:pos="1234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3.Evrakları ilgili kişilere gerektiğinde imza karşılığında ulaştırmak,</w:t>
            </w:r>
          </w:p>
          <w:p w:rsidR="00F374DC" w:rsidRPr="00F374DC" w:rsidRDefault="00F374DC" w:rsidP="00F374DC">
            <w:pPr>
              <w:widowControl w:val="0"/>
              <w:tabs>
                <w:tab w:val="left" w:pos="1243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4.Evrak dışında alınacak malzemeleri almak,</w:t>
            </w:r>
          </w:p>
          <w:p w:rsidR="00F374DC" w:rsidRPr="00F374DC" w:rsidRDefault="00F374DC" w:rsidP="00F374DC">
            <w:pPr>
              <w:widowControl w:val="0"/>
              <w:tabs>
                <w:tab w:val="left" w:pos="1234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5.Taşınma vb. durumda yardımcı olmak,</w:t>
            </w:r>
          </w:p>
          <w:p w:rsidR="00F374DC" w:rsidRPr="00F374DC" w:rsidRDefault="00F374DC" w:rsidP="00F374DC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>6.Özrü ya</w:t>
            </w:r>
            <w:r w:rsidR="009275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F374DC">
              <w:rPr>
                <w:rFonts w:ascii="Times New Roman" w:eastAsia="Times New Roman" w:hAnsi="Times New Roman" w:cs="Times New Roman"/>
                <w:sz w:val="24"/>
              </w:rPr>
              <w:t>da amirlerinin izni dışında görev mahallini terk etmemek,</w:t>
            </w:r>
          </w:p>
          <w:p w:rsidR="00ED245F" w:rsidRPr="007676CE" w:rsidRDefault="00F374DC" w:rsidP="00913023">
            <w:pPr>
              <w:spacing w:after="164" w:line="259" w:lineRule="auto"/>
              <w:ind w:left="10" w:right="18" w:hanging="10"/>
              <w:jc w:val="both"/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7.Yönetim tarafından görev alanı ile ilgili verilecek diğer işleri yapmak.</w:t>
            </w:r>
          </w:p>
        </w:tc>
      </w:tr>
      <w:tr w:rsidR="00ED245F" w:rsidTr="00F374DC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74DC" w:rsidRPr="00F374DC" w:rsidRDefault="00F374DC" w:rsidP="00F374DC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 Belirtilen tüm görev ve sorumlulukları gerçekleştirme yetkisine sahiptir. </w:t>
            </w:r>
          </w:p>
          <w:p w:rsidR="00ED245F" w:rsidRDefault="00F374DC" w:rsidP="00F374DC">
            <w:pPr>
              <w:spacing w:after="160" w:line="259" w:lineRule="auto"/>
              <w:jc w:val="both"/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2 Faaliyetlerin gerçekleştirilmesi için gerekli araç ve gereçleri kullanma yetkisine sahiptir. 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25EB5">
        <w:tblPrEx>
          <w:tblCellMar>
            <w:top w:w="121" w:type="dxa"/>
            <w:left w:w="0" w:type="dxa"/>
          </w:tblCellMar>
        </w:tblPrEx>
        <w:trPr>
          <w:trHeight w:val="2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Amaçlara ve Hedeflere Bağlılık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Başarı ve Çaba</w:t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Bilgi Paylaşımı</w:t>
            </w:r>
            <w:r w:rsidRPr="00913023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Bütünsel Bakış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Detaylara önem verme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Dürüstlük</w:t>
            </w:r>
            <w:r w:rsidRPr="00913023">
              <w:rPr>
                <w:rFonts w:ascii="Times New Roman" w:hAnsi="Times New Roman" w:cs="Times New Roman"/>
              </w:rPr>
              <w:tab/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Düzenlemelere Uyma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Gelişime ve Değişime Yatkınlık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Gizli Belgeleri Açıklamama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Hesap Verebilirlik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Hizmet Odaklılık</w:t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İletişim ve İlişki Kurma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İşbirliğine Açıklık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Kamu Kaynağını Etkili ve Verimli Kullanma</w:t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Kendi Başına İş Yapma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Kişisel Çıkar Sağlamama</w:t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Kurumsal Fayda Odaklılık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Objektif Olma</w:t>
            </w:r>
            <w:r w:rsidRPr="00913023">
              <w:rPr>
                <w:rFonts w:ascii="Times New Roman" w:hAnsi="Times New Roman" w:cs="Times New Roman"/>
              </w:rPr>
              <w:tab/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Öğrenme Motivasyonu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913023">
              <w:rPr>
                <w:rFonts w:ascii="Times New Roman" w:hAnsi="Times New Roman" w:cs="Times New Roman"/>
              </w:rPr>
              <w:t>Proaktif</w:t>
            </w:r>
            <w:proofErr w:type="spellEnd"/>
            <w:r w:rsidRPr="00913023">
              <w:rPr>
                <w:rFonts w:ascii="Times New Roman" w:hAnsi="Times New Roman" w:cs="Times New Roman"/>
              </w:rPr>
              <w:t xml:space="preserve"> Olma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Problem Çözme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Saygılı Olma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Sonuç Odaklılık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Sorumluluk Alma ve İnisiyatif Kullanma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Sosyal Olma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lastRenderedPageBreak/>
              <w:t xml:space="preserve">Süreçlere Dikkat 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Strese Dayanıklılık</w:t>
            </w:r>
          </w:p>
          <w:p w:rsidR="00E61901" w:rsidRPr="00913023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Uyumluluk</w:t>
            </w:r>
          </w:p>
          <w:p w:rsidR="00ED245F" w:rsidRPr="00913023" w:rsidRDefault="00F10460" w:rsidP="00E6190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Zamanı etkili kullanabilme</w:t>
            </w:r>
          </w:p>
          <w:p w:rsidR="00B25EB5" w:rsidRPr="00913023" w:rsidRDefault="00B25EB5" w:rsidP="00B2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C666F9" w:rsidP="00C666F9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913023">
        <w:tblPrEx>
          <w:tblCellMar>
            <w:left w:w="160" w:type="dxa"/>
            <w:right w:w="105" w:type="dxa"/>
          </w:tblCellMar>
        </w:tblPrEx>
        <w:trPr>
          <w:trHeight w:val="126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913023" w:rsidRDefault="00725A1E" w:rsidP="00B25EB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3023">
              <w:rPr>
                <w:rFonts w:ascii="Times New Roman" w:hAnsi="Times New Roman" w:cs="Times New Roman"/>
                <w:szCs w:val="24"/>
              </w:rPr>
              <w:t>Görevinin gerektirdiği düzeyde iş deneyimine sahip olmak.</w:t>
            </w:r>
          </w:p>
          <w:p w:rsidR="00725A1E" w:rsidRPr="00913023" w:rsidRDefault="00725A1E" w:rsidP="00B25EB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3023">
              <w:rPr>
                <w:rFonts w:ascii="Times New Roman" w:hAnsi="Times New Roman" w:cs="Times New Roman"/>
                <w:szCs w:val="24"/>
              </w:rPr>
              <w:t>Zamanı etkili kullanabilme becerisine sahip olmak.</w:t>
            </w:r>
          </w:p>
          <w:p w:rsidR="00B25EB5" w:rsidRPr="00913023" w:rsidRDefault="00725A1E" w:rsidP="0091302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913023">
              <w:rPr>
                <w:rFonts w:ascii="Times New Roman" w:hAnsi="Times New Roman" w:cs="Times New Roman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69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913023" w:rsidRDefault="00ED245F" w:rsidP="00B42F5F">
            <w:pPr>
              <w:ind w:left="5"/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eastAsia="Segoe UI Symbol" w:hAnsi="Times New Roman" w:cs="Times New Roman"/>
              </w:rPr>
              <w:t>•</w:t>
            </w:r>
            <w:r w:rsidR="00725A1E" w:rsidRPr="00913023">
              <w:rPr>
                <w:rFonts w:ascii="Times New Roman" w:hAnsi="Times New Roman" w:cs="Times New Roman"/>
                <w:szCs w:val="24"/>
              </w:rPr>
              <w:t xml:space="preserve"> Görev, yetki ve sorumluluk alanlarına giren görev ve işler.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109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01" w:rsidRPr="00913023" w:rsidRDefault="00291001" w:rsidP="002910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13023">
              <w:rPr>
                <w:rFonts w:ascii="Times New Roman" w:hAnsi="Times New Roman" w:cs="Times New Roman"/>
              </w:rPr>
              <w:t>657 sayılı Devlet Memurları Kanunu</w:t>
            </w:r>
          </w:p>
          <w:p w:rsidR="00291001" w:rsidRPr="00913023" w:rsidRDefault="00291001" w:rsidP="00291001">
            <w:p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2547 sayılı Yükseköğretim Kanunu</w:t>
            </w:r>
          </w:p>
          <w:p w:rsidR="00ED245F" w:rsidRPr="00913023" w:rsidRDefault="00291001" w:rsidP="00291001">
            <w:pPr>
              <w:rPr>
                <w:rFonts w:ascii="Times New Roman" w:hAnsi="Times New Roman" w:cs="Times New Roman"/>
              </w:rPr>
            </w:pPr>
            <w:r w:rsidRPr="00913023">
              <w:rPr>
                <w:rFonts w:ascii="Times New Roman" w:hAnsi="Times New Roman" w:cs="Times New Roman"/>
              </w:rPr>
              <w:t>2914 sayılı Yükseköğretim Personel Kanunu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5EB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673A48" w:rsidRDefault="00673A48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</w:t>
      </w:r>
      <w:r w:rsidR="00913023">
        <w:rPr>
          <w:rFonts w:ascii="Times New Roman" w:eastAsia="Times New Roman" w:hAnsi="Times New Roman" w:cs="Times New Roman"/>
        </w:rPr>
        <w:t>tilen kapsamda yerine getirmeyi k</w:t>
      </w:r>
      <w:r>
        <w:rPr>
          <w:rFonts w:ascii="Times New Roman" w:eastAsia="Times New Roman" w:hAnsi="Times New Roman" w:cs="Times New Roman"/>
        </w:rPr>
        <w:t>abul ediyorum.</w:t>
      </w:r>
    </w:p>
    <w:tbl>
      <w:tblPr>
        <w:tblStyle w:val="TableGrid"/>
        <w:tblpPr w:vertAnchor="page" w:horzAnchor="margin" w:tblpY="540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673A48" w:rsidTr="00673A48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673A48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</w:tr>
      <w:tr w:rsidR="00673A48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</w:tr>
      <w:tr w:rsidR="00673A48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</w:tr>
      <w:tr w:rsidR="00673A48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</w:tr>
      <w:tr w:rsidR="00673A48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A48" w:rsidRDefault="00673A48" w:rsidP="00673A48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48" w:rsidRDefault="00673A48" w:rsidP="00673A48"/>
        </w:tc>
      </w:tr>
      <w:tr w:rsidR="00BE74E0" w:rsidTr="00673A4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E0" w:rsidRDefault="00BE74E0" w:rsidP="00673A48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E0" w:rsidRDefault="00BE74E0" w:rsidP="00673A4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E0" w:rsidRDefault="00BE74E0" w:rsidP="00673A4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E0" w:rsidRDefault="00BE74E0" w:rsidP="00673A4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E0" w:rsidRDefault="00BE74E0" w:rsidP="00673A48"/>
        </w:tc>
      </w:tr>
    </w:tbl>
    <w:p w:rsidR="00ED245F" w:rsidRDefault="00ED245F"/>
    <w:p w:rsidR="00913023" w:rsidRDefault="00913023" w:rsidP="00913023">
      <w:pPr>
        <w:rPr>
          <w:sz w:val="20"/>
        </w:rPr>
      </w:pPr>
    </w:p>
    <w:p w:rsidR="00673A48" w:rsidRDefault="00673A48" w:rsidP="00913023">
      <w:pPr>
        <w:rPr>
          <w:sz w:val="20"/>
        </w:rPr>
      </w:pPr>
    </w:p>
    <w:p w:rsidR="00673A48" w:rsidRDefault="00673A48" w:rsidP="00913023">
      <w:pPr>
        <w:rPr>
          <w:sz w:val="20"/>
        </w:rPr>
      </w:pPr>
    </w:p>
    <w:p w:rsidR="00673A48" w:rsidRDefault="00673A48" w:rsidP="00913023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913023" w:rsidRPr="009E7182" w:rsidTr="00466099">
        <w:tc>
          <w:tcPr>
            <w:tcW w:w="1183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lastRenderedPageBreak/>
              <w:t>Revizyon No</w:t>
            </w:r>
          </w:p>
        </w:tc>
        <w:tc>
          <w:tcPr>
            <w:tcW w:w="1082" w:type="dxa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913023" w:rsidRPr="009E7182" w:rsidTr="00466099">
        <w:tc>
          <w:tcPr>
            <w:tcW w:w="1183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913023" w:rsidRPr="009E7182" w:rsidRDefault="00C467AC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913023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913023" w:rsidRPr="009E7182" w:rsidTr="00466099">
        <w:tc>
          <w:tcPr>
            <w:tcW w:w="1183" w:type="dxa"/>
            <w:shd w:val="clear" w:color="auto" w:fill="auto"/>
          </w:tcPr>
          <w:p w:rsidR="00913023" w:rsidRPr="009E7182" w:rsidRDefault="00C467AC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913023" w:rsidRPr="009E7182" w:rsidRDefault="00C467AC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3023" w:rsidRPr="009E7182" w:rsidTr="00466099">
        <w:tc>
          <w:tcPr>
            <w:tcW w:w="1183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3023" w:rsidRPr="009E7182" w:rsidTr="00466099">
        <w:tc>
          <w:tcPr>
            <w:tcW w:w="1183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913023" w:rsidRPr="009E7182" w:rsidRDefault="0091302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13023" w:rsidRDefault="00913023" w:rsidP="00913023"/>
    <w:p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8B" w:rsidRDefault="00A15B8B" w:rsidP="00F374DC">
      <w:pPr>
        <w:spacing w:after="0" w:line="240" w:lineRule="auto"/>
      </w:pPr>
      <w:r>
        <w:separator/>
      </w:r>
    </w:p>
  </w:endnote>
  <w:endnote w:type="continuationSeparator" w:id="0">
    <w:p w:rsidR="00A15B8B" w:rsidRDefault="00A15B8B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23" w:rsidRDefault="00913023" w:rsidP="00913023">
    <w:pPr>
      <w:pStyle w:val="AltBilgi"/>
      <w:tabs>
        <w:tab w:val="clear" w:pos="4680"/>
        <w:tab w:val="clear" w:pos="9360"/>
        <w:tab w:val="left" w:pos="5820"/>
      </w:tabs>
    </w:pPr>
    <w:r>
      <w:tab/>
    </w:r>
  </w:p>
  <w:p w:rsidR="00913023" w:rsidRDefault="00913023" w:rsidP="00913023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E7FE5" w:rsidTr="00927EB3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BE7FE5" w:rsidRPr="00BE7FE5" w:rsidRDefault="00BE7FE5" w:rsidP="00BE7FE5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BE7FE5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BE7FE5" w:rsidRPr="00BE7FE5" w:rsidRDefault="00BE7FE5" w:rsidP="00BE7FE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BE7FE5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BE7FE5" w:rsidRPr="00BE7FE5" w:rsidRDefault="00BE7FE5" w:rsidP="00BE7FE5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   </w:t>
          </w:r>
          <w:r w:rsidRPr="00BE7FE5">
            <w:rPr>
              <w:sz w:val="20"/>
              <w:szCs w:val="20"/>
              <w:lang w:eastAsia="en-US"/>
            </w:rPr>
            <w:t>Teknisyen</w:t>
          </w:r>
        </w:p>
        <w:p w:rsidR="00BE7FE5" w:rsidRPr="00BE7FE5" w:rsidRDefault="00BE7FE5" w:rsidP="00BE7FE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BE7FE5" w:rsidRPr="00BE7FE5" w:rsidRDefault="00BE7FE5" w:rsidP="00BE7FE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BE7FE5" w:rsidRPr="00BE7FE5" w:rsidRDefault="00BE7FE5" w:rsidP="00BE7FE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BE7FE5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BE7FE5" w:rsidRPr="00BE7FE5" w:rsidRDefault="00BE7FE5" w:rsidP="00BE7FE5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BE7FE5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BE7FE5" w:rsidRPr="00BE7FE5" w:rsidRDefault="00BE7FE5" w:rsidP="00BE7FE5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BE7FE5">
            <w:rPr>
              <w:sz w:val="20"/>
              <w:szCs w:val="20"/>
              <w:lang w:eastAsia="en-US"/>
            </w:rPr>
            <w:t xml:space="preserve">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="00C467AC">
            <w:rPr>
              <w:sz w:val="20"/>
              <w:szCs w:val="20"/>
              <w:lang w:eastAsia="en-US"/>
            </w:rPr>
            <w:t xml:space="preserve"> </w:t>
          </w:r>
          <w:r w:rsidRPr="00BE7FE5">
            <w:rPr>
              <w:sz w:val="20"/>
              <w:szCs w:val="20"/>
              <w:lang w:eastAsia="en-US"/>
            </w:rPr>
            <w:t xml:space="preserve"> Fakülte Sekreteri</w:t>
          </w:r>
        </w:p>
        <w:p w:rsidR="00BE7FE5" w:rsidRPr="00BE7FE5" w:rsidRDefault="00BE7FE5" w:rsidP="00BE7FE5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BE7FE5" w:rsidRPr="00BE7FE5" w:rsidRDefault="00BE7FE5" w:rsidP="00BE7FE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BE7FE5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BE7FE5" w:rsidRPr="00BE7FE5" w:rsidRDefault="00BE7FE5" w:rsidP="00BE7FE5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BE7FE5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BE7FE5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BE7FE5" w:rsidRPr="00BE7FE5" w:rsidRDefault="00BE7FE5" w:rsidP="00BE7FE5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BE7FE5">
            <w:rPr>
              <w:sz w:val="20"/>
              <w:szCs w:val="20"/>
              <w:lang w:eastAsia="en-US"/>
            </w:rPr>
            <w:t xml:space="preserve">                                  </w:t>
          </w:r>
          <w:r>
            <w:rPr>
              <w:sz w:val="20"/>
              <w:szCs w:val="20"/>
              <w:lang w:eastAsia="en-US"/>
            </w:rPr>
            <w:t xml:space="preserve">    </w:t>
          </w:r>
          <w:r w:rsidRPr="00BE7FE5">
            <w:rPr>
              <w:sz w:val="20"/>
              <w:szCs w:val="20"/>
              <w:lang w:eastAsia="en-US"/>
            </w:rPr>
            <w:t xml:space="preserve"> Dekan</w:t>
          </w:r>
        </w:p>
      </w:tc>
    </w:tr>
  </w:tbl>
  <w:p w:rsidR="00913023" w:rsidRDefault="00913023" w:rsidP="00913023">
    <w:pPr>
      <w:pStyle w:val="AltBilgi"/>
    </w:pPr>
  </w:p>
  <w:p w:rsidR="00913023" w:rsidRPr="00497FB8" w:rsidRDefault="00913023" w:rsidP="00913023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014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8B" w:rsidRDefault="00A15B8B" w:rsidP="00F374DC">
      <w:pPr>
        <w:spacing w:after="0" w:line="240" w:lineRule="auto"/>
      </w:pPr>
      <w:r>
        <w:separator/>
      </w:r>
    </w:p>
  </w:footnote>
  <w:footnote w:type="continuationSeparator" w:id="0">
    <w:p w:rsidR="00A15B8B" w:rsidRDefault="00A15B8B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913023">
          <w:r>
            <w:rPr>
              <w:rFonts w:ascii="Cambria" w:eastAsia="Cambria" w:hAnsi="Cambria" w:cs="Cambria"/>
              <w:b/>
              <w:color w:val="2E74B5"/>
              <w:sz w:val="16"/>
            </w:rPr>
            <w:t>GT-SBF-014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913023">
          <w:r>
            <w:rPr>
              <w:rFonts w:ascii="Cambria" w:eastAsia="Cambria" w:hAnsi="Cambria" w:cs="Cambria"/>
              <w:b/>
              <w:color w:val="2E74B5"/>
              <w:sz w:val="16"/>
            </w:rPr>
            <w:t>17</w:t>
          </w:r>
          <w:r w:rsidR="007221E1">
            <w:rPr>
              <w:rFonts w:ascii="Cambria" w:eastAsia="Cambria" w:hAnsi="Cambria" w:cs="Cambria"/>
              <w:b/>
              <w:color w:val="2E74B5"/>
              <w:sz w:val="16"/>
            </w:rPr>
            <w:t>.11.2023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BE7FE5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 w:rsidR="00BE7FE5"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913023" w:rsidP="00B42F5F">
    <w:pPr>
      <w:tabs>
        <w:tab w:val="center" w:pos="5245"/>
      </w:tabs>
      <w:spacing w:after="0"/>
      <w:ind w:left="-34"/>
      <w:jc w:val="center"/>
      <w:rPr>
        <w:rFonts w:ascii="Times New Roman" w:eastAsia="Times New Roman" w:hAnsi="Times New Roman" w:cs="Times New Roman"/>
        <w:b/>
        <w:color w:val="2F5496"/>
        <w:sz w:val="37"/>
        <w:vertAlign w:val="superscript"/>
      </w:rPr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Yardımcı Personel</w:t>
    </w:r>
  </w:p>
  <w:p w:rsidR="00913023" w:rsidRDefault="00913023" w:rsidP="00B42F5F">
    <w:pPr>
      <w:tabs>
        <w:tab w:val="center" w:pos="5245"/>
      </w:tabs>
      <w:spacing w:after="0"/>
      <w:ind w:left="-34"/>
      <w:jc w:val="center"/>
      <w:rPr>
        <w:rFonts w:ascii="Times New Roman" w:eastAsia="Times New Roman" w:hAnsi="Times New Roman" w:cs="Times New Roman"/>
        <w:b/>
        <w:color w:val="2F5496"/>
        <w:sz w:val="37"/>
        <w:vertAlign w:val="superscript"/>
      </w:rPr>
    </w:pPr>
    <w:r>
      <w:rPr>
        <w:rFonts w:ascii="Times New Roman" w:eastAsia="Times New Roman" w:hAnsi="Times New Roman" w:cs="Times New Roman"/>
        <w:b/>
        <w:sz w:val="20"/>
      </w:rPr>
      <w:t xml:space="preserve">                                    </w:t>
    </w:r>
    <w:r w:rsidR="00C467AC">
      <w:rPr>
        <w:rFonts w:ascii="Times New Roman" w:eastAsia="Times New Roman" w:hAnsi="Times New Roman" w:cs="Times New Roman"/>
        <w:b/>
        <w:sz w:val="20"/>
      </w:rPr>
      <w:t xml:space="preserve">   </w:t>
    </w:r>
    <w:r w:rsidRPr="00913023">
      <w:rPr>
        <w:rFonts w:ascii="Times New Roman" w:eastAsia="Times New Roman" w:hAnsi="Times New Roman" w:cs="Times New Roman"/>
        <w:b/>
        <w:color w:val="2F5496" w:themeColor="accent5" w:themeShade="BF"/>
        <w:sz w:val="20"/>
      </w:rPr>
      <w:t>GÖREV TANIMI</w:t>
    </w:r>
  </w:p>
  <w:p w:rsidR="00913023" w:rsidRDefault="00913023" w:rsidP="00B42F5F">
    <w:pPr>
      <w:tabs>
        <w:tab w:val="center" w:pos="5245"/>
      </w:tabs>
      <w:spacing w:after="0"/>
      <w:ind w:left="-34"/>
      <w:jc w:val="center"/>
    </w:pPr>
  </w:p>
  <w:p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72D7B"/>
    <w:rsid w:val="00291001"/>
    <w:rsid w:val="00295C2A"/>
    <w:rsid w:val="0029796A"/>
    <w:rsid w:val="002D3E5B"/>
    <w:rsid w:val="00327DEA"/>
    <w:rsid w:val="003360B0"/>
    <w:rsid w:val="003512EF"/>
    <w:rsid w:val="00363489"/>
    <w:rsid w:val="0039738C"/>
    <w:rsid w:val="004C1FEA"/>
    <w:rsid w:val="004C7830"/>
    <w:rsid w:val="004D31BB"/>
    <w:rsid w:val="004E0A91"/>
    <w:rsid w:val="00521675"/>
    <w:rsid w:val="0056093A"/>
    <w:rsid w:val="005853E7"/>
    <w:rsid w:val="005D09FF"/>
    <w:rsid w:val="005D33F4"/>
    <w:rsid w:val="00611145"/>
    <w:rsid w:val="00673A48"/>
    <w:rsid w:val="006902DE"/>
    <w:rsid w:val="006A44E5"/>
    <w:rsid w:val="006A5C9A"/>
    <w:rsid w:val="006F1C71"/>
    <w:rsid w:val="007221E1"/>
    <w:rsid w:val="00725A1E"/>
    <w:rsid w:val="00730C9D"/>
    <w:rsid w:val="0077427E"/>
    <w:rsid w:val="007805A9"/>
    <w:rsid w:val="007E1874"/>
    <w:rsid w:val="007E2F00"/>
    <w:rsid w:val="0081768D"/>
    <w:rsid w:val="00833112"/>
    <w:rsid w:val="00836601"/>
    <w:rsid w:val="00847DED"/>
    <w:rsid w:val="008509BE"/>
    <w:rsid w:val="00881BAE"/>
    <w:rsid w:val="008B1347"/>
    <w:rsid w:val="00913023"/>
    <w:rsid w:val="009275FE"/>
    <w:rsid w:val="00987676"/>
    <w:rsid w:val="0099338C"/>
    <w:rsid w:val="009F4129"/>
    <w:rsid w:val="00A15B8B"/>
    <w:rsid w:val="00A35981"/>
    <w:rsid w:val="00A514D2"/>
    <w:rsid w:val="00A66259"/>
    <w:rsid w:val="00A93B5E"/>
    <w:rsid w:val="00A97C38"/>
    <w:rsid w:val="00AD1E5D"/>
    <w:rsid w:val="00B00B27"/>
    <w:rsid w:val="00B25EB5"/>
    <w:rsid w:val="00B356B8"/>
    <w:rsid w:val="00B42F5F"/>
    <w:rsid w:val="00B45FA8"/>
    <w:rsid w:val="00B54CCF"/>
    <w:rsid w:val="00B70ED7"/>
    <w:rsid w:val="00B75F02"/>
    <w:rsid w:val="00B81CE1"/>
    <w:rsid w:val="00B95E64"/>
    <w:rsid w:val="00BE3EB9"/>
    <w:rsid w:val="00BE74E0"/>
    <w:rsid w:val="00BE7FE5"/>
    <w:rsid w:val="00C03584"/>
    <w:rsid w:val="00C3176E"/>
    <w:rsid w:val="00C467AC"/>
    <w:rsid w:val="00C666F9"/>
    <w:rsid w:val="00CF570C"/>
    <w:rsid w:val="00CF7819"/>
    <w:rsid w:val="00D20632"/>
    <w:rsid w:val="00D25AAC"/>
    <w:rsid w:val="00D261D1"/>
    <w:rsid w:val="00D42392"/>
    <w:rsid w:val="00D42D13"/>
    <w:rsid w:val="00D522F2"/>
    <w:rsid w:val="00D63839"/>
    <w:rsid w:val="00DC5296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C77FD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130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913023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913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7AC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DEBE-1F4F-4D5C-B23E-A9E873D9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10</cp:revision>
  <cp:lastPrinted>2026-02-11T07:45:00Z</cp:lastPrinted>
  <dcterms:created xsi:type="dcterms:W3CDTF">2023-12-26T12:51:00Z</dcterms:created>
  <dcterms:modified xsi:type="dcterms:W3CDTF">2026-02-11T07:45:00Z</dcterms:modified>
</cp:coreProperties>
</file>